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C811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Отчет</w:t>
      </w:r>
    </w:p>
    <w:p w14:paraId="26E3F524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 результатах и основных направлениях деятельности финансового управления Карталинского муниципального района</w:t>
      </w:r>
    </w:p>
    <w:p w14:paraId="12402C10" w14:textId="01E9F435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за 20</w:t>
      </w:r>
      <w:r w:rsidR="00C02F14">
        <w:rPr>
          <w:rFonts w:ascii="Times New Roman" w:eastAsia="Times New Roman" w:hAnsi="Times New Roman" w:cs="Times New Roman"/>
          <w:b/>
          <w:sz w:val="28"/>
        </w:rPr>
        <w:t>2</w:t>
      </w:r>
      <w:r w:rsidR="009E5C62">
        <w:rPr>
          <w:rFonts w:ascii="Times New Roman" w:eastAsia="Times New Roman" w:hAnsi="Times New Roman" w:cs="Times New Roman"/>
          <w:b/>
          <w:sz w:val="28"/>
        </w:rPr>
        <w:t>3</w:t>
      </w:r>
      <w:r w:rsidRPr="00690054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42E72E50" w14:textId="77777777" w:rsidR="00A64C1A" w:rsidRDefault="00A6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9E89E5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Стратегической целью деятельности финансового управления Карталинского муниципального района является выработка и реализация ответственной бюджетной политики, обеспечивающей бюджетную устойчивость. </w:t>
      </w:r>
    </w:p>
    <w:p w14:paraId="2C100D7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направление деятельности - организация бюджетного процесса: </w:t>
      </w:r>
    </w:p>
    <w:p w14:paraId="7EE119C4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организация составления проекта бюджета; </w:t>
      </w:r>
    </w:p>
    <w:p w14:paraId="1CA6735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организация исполнения бюджета; </w:t>
      </w:r>
    </w:p>
    <w:p w14:paraId="38A44D57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межбюджетных отношений; </w:t>
      </w:r>
    </w:p>
    <w:p w14:paraId="1237CFEF" w14:textId="77777777" w:rsidR="00A64C1A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формирование бюджетной отчетности; </w:t>
      </w:r>
    </w:p>
    <w:p w14:paraId="0230C8B0" w14:textId="77777777" w:rsidR="00A64C1A" w:rsidRPr="004F71B3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юридическое сопровождение бюджетного процесса; </w:t>
      </w:r>
    </w:p>
    <w:p w14:paraId="248FB8A5" w14:textId="77777777" w:rsidR="00A64C1A" w:rsidRPr="004F71B3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автоматизация бюджетного процесса; </w:t>
      </w:r>
    </w:p>
    <w:p w14:paraId="38AB47F8" w14:textId="77777777" w:rsidR="00A64C1A" w:rsidRDefault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обеспечение открытости бюджетного процесса. </w:t>
      </w:r>
    </w:p>
    <w:p w14:paraId="1DF4BE27" w14:textId="77777777" w:rsidR="00AA2BA8" w:rsidRDefault="00AA2BA8" w:rsidP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12F9577" w14:textId="5DBA6C48" w:rsidR="00A64C1A" w:rsidRPr="004F71B3" w:rsidRDefault="00BC3913" w:rsidP="004F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F71B3">
        <w:rPr>
          <w:rFonts w:ascii="Times New Roman" w:eastAsia="Times New Roman" w:hAnsi="Times New Roman" w:cs="Times New Roman"/>
          <w:sz w:val="28"/>
        </w:rPr>
        <w:t>Задачи деятельности и основные мероприятия по реализации функций финансового управления в 20</w:t>
      </w:r>
      <w:r w:rsidR="00C02F14">
        <w:rPr>
          <w:rFonts w:ascii="Times New Roman" w:eastAsia="Times New Roman" w:hAnsi="Times New Roman" w:cs="Times New Roman"/>
          <w:sz w:val="28"/>
        </w:rPr>
        <w:t>2</w:t>
      </w:r>
      <w:r w:rsidR="009E5C62">
        <w:rPr>
          <w:rFonts w:ascii="Times New Roman" w:eastAsia="Times New Roman" w:hAnsi="Times New Roman" w:cs="Times New Roman"/>
          <w:sz w:val="28"/>
        </w:rPr>
        <w:t>3</w:t>
      </w:r>
      <w:r w:rsidRPr="004F71B3">
        <w:rPr>
          <w:rFonts w:ascii="Times New Roman" w:eastAsia="Times New Roman" w:hAnsi="Times New Roman" w:cs="Times New Roman"/>
          <w:sz w:val="28"/>
        </w:rPr>
        <w:t xml:space="preserve"> году:</w:t>
      </w:r>
    </w:p>
    <w:p w14:paraId="2985D205" w14:textId="77777777" w:rsidR="00690054" w:rsidRPr="00690054" w:rsidRDefault="00690054" w:rsidP="006900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D6D0DA" w14:textId="77777777" w:rsidR="00A64C1A" w:rsidRPr="00690054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Обеспечение сбалансированности бюджета</w:t>
      </w:r>
    </w:p>
    <w:p w14:paraId="0516F62B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 </w:t>
      </w:r>
    </w:p>
    <w:p w14:paraId="5CEE8139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7412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Разработка бюджетного прогноза на долгосрочный период. </w:t>
      </w:r>
    </w:p>
    <w:p w14:paraId="44E04AFD" w14:textId="77777777" w:rsidR="00A64C1A" w:rsidRDefault="00741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прогноза поступления собственных доходов консолидированного бюджета района, и его уточнение исходя из реальной ситуации в экономике. </w:t>
      </w:r>
    </w:p>
    <w:p w14:paraId="6BA9993C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работы по проведению ежегодной оценки результативности налоговых льгот. </w:t>
      </w:r>
    </w:p>
    <w:p w14:paraId="64687E04" w14:textId="77777777" w:rsidR="00A64C1A" w:rsidRDefault="00165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Формирование и исполнение бюджета в разрезе муниципальных программ.</w:t>
      </w:r>
    </w:p>
    <w:p w14:paraId="17B75CF6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71B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Мониторинг выполнения мероприятий по росту доходов, оптимизации расходов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076065B" w14:textId="77777777" w:rsidR="00741259" w:rsidRDefault="00741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ADECBB7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полного и своевременного исполнения расходных обязательств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503A12A8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</w:t>
      </w:r>
    </w:p>
    <w:p w14:paraId="5EEA9584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Ведение прогнозного баланса доходов и расходов (кассовый план), прогнозирование заимствований. </w:t>
      </w:r>
    </w:p>
    <w:p w14:paraId="6876C4AA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Мониторинг поступления собственных доходов в бюджет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и оперативное уточнение кассового плана, исходя из реальной ситуации. </w:t>
      </w:r>
    </w:p>
    <w:p w14:paraId="2F639430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Регламентация доведения лимитов бюджетных обязательств. </w:t>
      </w:r>
    </w:p>
    <w:p w14:paraId="1A38B488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Постоянный анализ исполнения бюджета, выявление скрытых резервов в расходах главных распорядителей средств бюджета.</w:t>
      </w:r>
    </w:p>
    <w:p w14:paraId="0C7276A3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2C1E0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Осуществление контроля при санкционировании оплаты денежных обязательств на соответствие требованиям, утвержденным приказами </w:t>
      </w:r>
      <w:r w:rsidR="00165594">
        <w:rPr>
          <w:rFonts w:ascii="Times New Roman" w:eastAsia="Times New Roman" w:hAnsi="Times New Roman" w:cs="Times New Roman"/>
          <w:sz w:val="28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E3E0BA8" w14:textId="79516FF5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Кассовое обслуживание бюджетных </w:t>
      </w:r>
      <w:r w:rsidR="004B6AF6">
        <w:rPr>
          <w:rFonts w:ascii="Times New Roman" w:eastAsia="Times New Roman" w:hAnsi="Times New Roman" w:cs="Times New Roman"/>
          <w:sz w:val="28"/>
        </w:rPr>
        <w:t>учреждений</w:t>
      </w:r>
      <w:r w:rsidR="00733E0B">
        <w:rPr>
          <w:rFonts w:ascii="Times New Roman" w:eastAsia="Times New Roman" w:hAnsi="Times New Roman" w:cs="Times New Roman"/>
          <w:sz w:val="28"/>
        </w:rPr>
        <w:t>,</w:t>
      </w:r>
      <w:r w:rsidR="004B6AF6">
        <w:rPr>
          <w:rFonts w:ascii="Times New Roman" w:eastAsia="Times New Roman" w:hAnsi="Times New Roman" w:cs="Times New Roman"/>
          <w:sz w:val="28"/>
        </w:rPr>
        <w:t xml:space="preserve"> </w:t>
      </w:r>
      <w:r w:rsidR="00BC3913">
        <w:rPr>
          <w:rFonts w:ascii="Times New Roman" w:eastAsia="Times New Roman" w:hAnsi="Times New Roman" w:cs="Times New Roman"/>
          <w:sz w:val="28"/>
        </w:rPr>
        <w:t>лицевые</w:t>
      </w:r>
      <w:r w:rsidR="008F767D">
        <w:rPr>
          <w:rFonts w:ascii="Times New Roman" w:eastAsia="Times New Roman" w:hAnsi="Times New Roman" w:cs="Times New Roman"/>
          <w:sz w:val="28"/>
        </w:rPr>
        <w:t xml:space="preserve"> с</w:t>
      </w:r>
      <w:r w:rsidR="00BC3913">
        <w:rPr>
          <w:rFonts w:ascii="Times New Roman" w:eastAsia="Times New Roman" w:hAnsi="Times New Roman" w:cs="Times New Roman"/>
          <w:sz w:val="28"/>
        </w:rPr>
        <w:t>чета</w:t>
      </w:r>
      <w:r w:rsidR="00165389">
        <w:rPr>
          <w:rFonts w:ascii="Times New Roman" w:eastAsia="Times New Roman" w:hAnsi="Times New Roman" w:cs="Times New Roman"/>
          <w:sz w:val="28"/>
        </w:rPr>
        <w:t xml:space="preserve"> </w:t>
      </w:r>
      <w:r w:rsidR="00BC3913">
        <w:rPr>
          <w:rFonts w:ascii="Times New Roman" w:eastAsia="Times New Roman" w:hAnsi="Times New Roman" w:cs="Times New Roman"/>
          <w:sz w:val="28"/>
        </w:rPr>
        <w:t xml:space="preserve">которых открыты в </w:t>
      </w:r>
      <w:r w:rsidR="004B6AF6">
        <w:rPr>
          <w:rFonts w:ascii="Times New Roman" w:eastAsia="Times New Roman" w:hAnsi="Times New Roman" w:cs="Times New Roman"/>
          <w:sz w:val="28"/>
        </w:rPr>
        <w:t>финансовом управлении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D51E799" w14:textId="77777777" w:rsidR="00A64C1A" w:rsidRDefault="002C1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и формирование рейтинга качества финансового менеджмента главных распорядителей средств бюджета. </w:t>
      </w:r>
    </w:p>
    <w:p w14:paraId="5A2EC1EE" w14:textId="77777777" w:rsidR="00165594" w:rsidRDefault="001655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D2B023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финансовой устойчивости местных бюджетов и повышение качества управления муниципальными финансами </w:t>
      </w:r>
    </w:p>
    <w:p w14:paraId="03BBFF0B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5E33F1A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Оценка резервов увеличения собственных доходов муниципальных образований и ежеквартальный контроль выполнения муниципальными образованиями </w:t>
      </w:r>
      <w:r w:rsidR="00225B1A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утвержденных </w:t>
      </w:r>
      <w:r w:rsidR="004F71B3">
        <w:rPr>
          <w:rFonts w:ascii="Times New Roman" w:eastAsia="Times New Roman" w:hAnsi="Times New Roman" w:cs="Times New Roman"/>
          <w:sz w:val="28"/>
        </w:rPr>
        <w:t>Губернатором области и администрацией Карталинского муниципального района</w:t>
      </w:r>
      <w:r w:rsidRPr="00530C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заданий по снижению резервов налоговых и неналоговых доходов местных бюджетов. </w:t>
      </w:r>
    </w:p>
    <w:p w14:paraId="09CB9241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Организация предоставления курируемых финансовым управлением межбюджетных трансфертов из мес</w:t>
      </w:r>
      <w:r w:rsidR="00741259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ного бюджета бюджетам поселений.</w:t>
      </w:r>
    </w:p>
    <w:p w14:paraId="61B68C9F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Мониторинг исполнения местных бюджетов. </w:t>
      </w:r>
    </w:p>
    <w:p w14:paraId="333D94C4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</w:t>
      </w:r>
      <w:r w:rsidR="004B6AF6">
        <w:rPr>
          <w:rFonts w:ascii="Times New Roman" w:eastAsia="Times New Roman" w:hAnsi="Times New Roman" w:cs="Times New Roman"/>
          <w:sz w:val="28"/>
        </w:rPr>
        <w:t>учреждениями и поселениями</w:t>
      </w:r>
      <w:r w:rsidR="00BC3913">
        <w:rPr>
          <w:rFonts w:ascii="Times New Roman" w:eastAsia="Times New Roman" w:hAnsi="Times New Roman" w:cs="Times New Roman"/>
          <w:sz w:val="28"/>
        </w:rPr>
        <w:t xml:space="preserve"> требований бюджетного законодательства и оценка качества управления муниципальными финансами, формирование рейтинга муниципальных образований.</w:t>
      </w:r>
    </w:p>
    <w:p w14:paraId="5C80F759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служащих. </w:t>
      </w:r>
    </w:p>
    <w:p w14:paraId="5A9DEA7F" w14:textId="77777777" w:rsidR="00A64C1A" w:rsidRDefault="00A6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739E9D1" w14:textId="77777777" w:rsidR="00A64C1A" w:rsidRPr="0004062D" w:rsidRDefault="00BC3913" w:rsidP="004B6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Формирование своевременной качественной отчетности об исполнении консолидированного бюджета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03CBF569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429261A3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Обеспечение идентичности показателей бюджетной отчётности с органами Федерального казначейства по уровням бюджетов. </w:t>
      </w:r>
    </w:p>
    <w:p w14:paraId="04B86F4D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Методическая и разъяснительная работа по вопросам бюджетного учета и составления отчетности в соответствии с требованиями инструкций, утверждённых Минфином РФ.</w:t>
      </w:r>
    </w:p>
    <w:p w14:paraId="3292A29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и осуществление внутреннего финансового контроля ведения бухгалтерского учета и составления бухгалтерской отчетности. </w:t>
      </w:r>
    </w:p>
    <w:p w14:paraId="3E73FE27" w14:textId="77777777" w:rsidR="00A64C1A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E9F7B6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Правовое обеспечение бюджетного процесса и организация исполнения судебных актов об обращении взыскания на средства бюджета </w:t>
      </w:r>
    </w:p>
    <w:p w14:paraId="64D0B6EA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360618E2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проектов нормативных правовых актов, регламентирующих осуществление бюджетного процесса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в рамках полномочий </w:t>
      </w:r>
      <w:r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22F579D5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C3913">
        <w:rPr>
          <w:rFonts w:ascii="Times New Roman" w:eastAsia="Times New Roman" w:hAnsi="Times New Roman" w:cs="Times New Roman"/>
          <w:sz w:val="28"/>
        </w:rPr>
        <w:t xml:space="preserve">) Участие представителя </w:t>
      </w:r>
      <w:r>
        <w:rPr>
          <w:rFonts w:ascii="Times New Roman" w:eastAsia="Times New Roman" w:hAnsi="Times New Roman" w:cs="Times New Roman"/>
          <w:sz w:val="28"/>
        </w:rPr>
        <w:t xml:space="preserve">финансового управления </w:t>
      </w:r>
      <w:r w:rsidR="00BC3913">
        <w:rPr>
          <w:rFonts w:ascii="Times New Roman" w:eastAsia="Times New Roman" w:hAnsi="Times New Roman" w:cs="Times New Roman"/>
          <w:sz w:val="28"/>
        </w:rPr>
        <w:t>в судебных заседаниях.</w:t>
      </w:r>
    </w:p>
    <w:p w14:paraId="3E4FB127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Исполнение судебных актов об обращении взыскания на средства бюджета с казенных учреждений, а также бюджетных учреждений. </w:t>
      </w:r>
    </w:p>
    <w:p w14:paraId="124BF7AB" w14:textId="77777777" w:rsidR="00A64C1A" w:rsidRDefault="0079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Организация исполнения решений налогового органа о взыскании налога, сбора, пеней и штрафов с казенных учреждений, а также бюджетных учреждений. </w:t>
      </w:r>
    </w:p>
    <w:p w14:paraId="07690E13" w14:textId="77777777" w:rsidR="00A64C1A" w:rsidRDefault="00A64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14:paraId="644DB628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Автоматизация процессов управления общественными финансами и обеспечение необходимого уровня отказоустойчивости аппаратно- программного комплекса, обеспечивающего бюджетный процесс </w:t>
      </w:r>
    </w:p>
    <w:p w14:paraId="145212C5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2BA6DB2C" w14:textId="77777777" w:rsidR="00795A04" w:rsidRPr="00795A04" w:rsidRDefault="00BC3913" w:rsidP="004F71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795A04">
        <w:rPr>
          <w:rFonts w:ascii="Times New Roman" w:eastAsia="Times New Roman" w:hAnsi="Times New Roman" w:cs="Times New Roman"/>
          <w:sz w:val="28"/>
        </w:rPr>
        <w:t>Администрирование, сопровождение и актуализация программно</w:t>
      </w:r>
      <w:r w:rsidR="004F71B3">
        <w:rPr>
          <w:rFonts w:ascii="Times New Roman" w:eastAsia="Times New Roman" w:hAnsi="Times New Roman" w:cs="Times New Roman"/>
          <w:sz w:val="28"/>
        </w:rPr>
        <w:t xml:space="preserve">го </w:t>
      </w:r>
      <w:r w:rsidR="00795A04" w:rsidRPr="00795A04">
        <w:rPr>
          <w:rFonts w:ascii="Times New Roman" w:eastAsia="Times New Roman" w:hAnsi="Times New Roman" w:cs="Times New Roman"/>
          <w:sz w:val="28"/>
        </w:rPr>
        <w:t>обеспечения в соответствии с законодательством РФ.</w:t>
      </w:r>
    </w:p>
    <w:p w14:paraId="3B32E507" w14:textId="77777777" w:rsidR="00B9397D" w:rsidRDefault="00795A04" w:rsidP="004F71B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юридически значимого электронного документооборота между финансовым управлением, муниципальными учреждениями и поселениями</w:t>
      </w:r>
      <w:r w:rsidR="00B9397D">
        <w:rPr>
          <w:rFonts w:ascii="Times New Roman" w:eastAsia="Times New Roman" w:hAnsi="Times New Roman" w:cs="Times New Roman"/>
          <w:sz w:val="28"/>
        </w:rPr>
        <w:t>, в том числе в автоматизированной информационной системе по сбору и своду бюджетной отчетности.</w:t>
      </w:r>
    </w:p>
    <w:p w14:paraId="2A89004E" w14:textId="77777777" w:rsidR="00A64C1A" w:rsidRDefault="00B9397D" w:rsidP="00EC355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подключения к компонентам системы «Электронный бюджет»</w:t>
      </w:r>
      <w:r w:rsidR="00FE30F5">
        <w:rPr>
          <w:rFonts w:ascii="Times New Roman" w:eastAsia="Times New Roman" w:hAnsi="Times New Roman" w:cs="Times New Roman"/>
          <w:sz w:val="28"/>
        </w:rPr>
        <w:t xml:space="preserve"> и организация работы с компонентами системы.</w:t>
      </w:r>
      <w:r w:rsidR="00BC3913" w:rsidRPr="00795A04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DD841B" w14:textId="77777777" w:rsidR="00FE30F5" w:rsidRPr="00795A04" w:rsidRDefault="00FE30F5" w:rsidP="00EC355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Модернизация сетевой </w:t>
      </w:r>
      <w:r w:rsidR="00966573">
        <w:rPr>
          <w:rFonts w:ascii="Times New Roman" w:eastAsia="Times New Roman" w:hAnsi="Times New Roman" w:cs="Times New Roman"/>
          <w:sz w:val="28"/>
        </w:rPr>
        <w:t xml:space="preserve">инфраструктуры финансового </w:t>
      </w:r>
      <w:r w:rsidR="00CF114D">
        <w:rPr>
          <w:rFonts w:ascii="Times New Roman" w:eastAsia="Times New Roman" w:hAnsi="Times New Roman" w:cs="Times New Roman"/>
          <w:sz w:val="28"/>
        </w:rPr>
        <w:t>управления.</w:t>
      </w:r>
    </w:p>
    <w:p w14:paraId="2121DC7F" w14:textId="77777777" w:rsidR="00A64C1A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14C210" w14:textId="77777777" w:rsidR="00A64C1A" w:rsidRPr="0004062D" w:rsidRDefault="00BC3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прозрачности бюджетной системы и доступности финансовой информации </w:t>
      </w:r>
    </w:p>
    <w:p w14:paraId="5665B60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1706138D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Участие в проведении публичных слушаний по проектам </w:t>
      </w:r>
      <w:r w:rsidR="00FD0DF6"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z w:val="28"/>
        </w:rPr>
        <w:t xml:space="preserve"> о бюджете</w:t>
      </w:r>
      <w:r w:rsidR="004B6AF6">
        <w:rPr>
          <w:rFonts w:ascii="Times New Roman" w:eastAsia="Times New Roman" w:hAnsi="Times New Roman" w:cs="Times New Roman"/>
          <w:sz w:val="28"/>
        </w:rPr>
        <w:t xml:space="preserve">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на очередной финансовый год и плановый период и об исполнении </w:t>
      </w:r>
      <w:r w:rsidR="00CF114D">
        <w:rPr>
          <w:rFonts w:ascii="Times New Roman" w:eastAsia="Times New Roman" w:hAnsi="Times New Roman" w:cs="Times New Roman"/>
          <w:sz w:val="28"/>
        </w:rPr>
        <w:t>районного</w:t>
      </w:r>
      <w:r>
        <w:rPr>
          <w:rFonts w:ascii="Times New Roman" w:eastAsia="Times New Roman" w:hAnsi="Times New Roman" w:cs="Times New Roman"/>
          <w:sz w:val="28"/>
        </w:rPr>
        <w:t xml:space="preserve"> бюджета.</w:t>
      </w:r>
    </w:p>
    <w:p w14:paraId="5F28C13E" w14:textId="77777777" w:rsidR="00A64C1A" w:rsidRDefault="00BC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530CFA">
        <w:rPr>
          <w:rFonts w:ascii="Times New Roman" w:eastAsia="Times New Roman" w:hAnsi="Times New Roman" w:cs="Times New Roman"/>
          <w:sz w:val="28"/>
        </w:rPr>
        <w:t xml:space="preserve"> Размещение на сайте администрации Карталинского муниципального района информации,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законодательством об обеспечении доступа к информации о деятельности </w:t>
      </w:r>
      <w:r w:rsidR="00CF114D">
        <w:rPr>
          <w:rFonts w:ascii="Times New Roman" w:eastAsia="Times New Roman" w:hAnsi="Times New Roman" w:cs="Times New Roman"/>
          <w:sz w:val="28"/>
        </w:rPr>
        <w:t>муниципальных органов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98A4A21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Распространение в СМИ официальной информации в сфере бюджетной, финансовой и налоговой политики. </w:t>
      </w:r>
    </w:p>
    <w:p w14:paraId="094AAF54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Взаимодействие с Общественной палатой </w:t>
      </w:r>
      <w:r w:rsidR="00FD0DF6"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по вопросам осуществления бюджетного процесса. </w:t>
      </w:r>
    </w:p>
    <w:p w14:paraId="1134ED1B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Представление бюджета в формате «Бюджет для граждан». </w:t>
      </w:r>
    </w:p>
    <w:p w14:paraId="3678D224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Размещение информации о деятельности </w:t>
      </w:r>
      <w:r w:rsidR="00FD0DF6"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 в форме открытых данных, доступных для обработки. </w:t>
      </w:r>
    </w:p>
    <w:p w14:paraId="542284CC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Соблюдение требований рейтинга открытости бюджетных данных. </w:t>
      </w:r>
    </w:p>
    <w:p w14:paraId="4B4D5828" w14:textId="77777777" w:rsidR="00A64C1A" w:rsidRDefault="00530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C3913">
        <w:rPr>
          <w:rFonts w:ascii="Times New Roman" w:eastAsia="Times New Roman" w:hAnsi="Times New Roman" w:cs="Times New Roman"/>
          <w:sz w:val="28"/>
        </w:rPr>
        <w:t>) Сотрудничество с заинтересованными организациями по повышению финансовой грамотности населения</w:t>
      </w:r>
      <w:r w:rsidR="00E70429">
        <w:rPr>
          <w:rFonts w:ascii="Times New Roman" w:eastAsia="Times New Roman" w:hAnsi="Times New Roman" w:cs="Times New Roman"/>
          <w:sz w:val="28"/>
        </w:rPr>
        <w:t>.</w:t>
      </w:r>
    </w:p>
    <w:p w14:paraId="713BCC65" w14:textId="77777777" w:rsidR="00E40C0F" w:rsidRDefault="00E40C0F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450A" w14:textId="77777777" w:rsidR="00E40C0F" w:rsidRDefault="00E40C0F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E5E55" w14:textId="5F11DE54" w:rsidR="002C1E0A" w:rsidRPr="002C1E0A" w:rsidRDefault="002C1E0A" w:rsidP="002C1E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0A">
        <w:rPr>
          <w:rFonts w:ascii="Times New Roman" w:hAnsi="Times New Roman" w:cs="Times New Roman"/>
          <w:b/>
          <w:sz w:val="28"/>
          <w:szCs w:val="28"/>
        </w:rPr>
        <w:lastRenderedPageBreak/>
        <w:t>Об исполнении бюджета Карталинского муниципального района за 20</w:t>
      </w:r>
      <w:r w:rsidR="00C02F14">
        <w:rPr>
          <w:rFonts w:ascii="Times New Roman" w:hAnsi="Times New Roman" w:cs="Times New Roman"/>
          <w:b/>
          <w:sz w:val="28"/>
          <w:szCs w:val="28"/>
        </w:rPr>
        <w:t>2</w:t>
      </w:r>
      <w:r w:rsidR="005F3459">
        <w:rPr>
          <w:rFonts w:ascii="Times New Roman" w:hAnsi="Times New Roman" w:cs="Times New Roman"/>
          <w:b/>
          <w:sz w:val="28"/>
          <w:szCs w:val="28"/>
        </w:rPr>
        <w:t>3</w:t>
      </w:r>
      <w:r w:rsidR="00AD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0A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12E878D" w14:textId="77777777" w:rsidR="00FC64A0" w:rsidRDefault="00FC64A0" w:rsidP="00987D4D">
      <w:pPr>
        <w:pStyle w:val="Standard"/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</w:p>
    <w:p w14:paraId="3E551864" w14:textId="5C83F4E1" w:rsidR="00313B98" w:rsidRPr="00313B98" w:rsidRDefault="00313B98" w:rsidP="00313B98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За 2023 год в консолидированный бюджет Карталинского муниципального района поступило доходов в сумме 2454968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39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рублей, что составляет 99,6 % от годовых бюджетных назначений.</w:t>
      </w:r>
    </w:p>
    <w:p w14:paraId="582AEA6B" w14:textId="1EDF2C06" w:rsidR="00313B98" w:rsidRDefault="00313B98" w:rsidP="00313B98">
      <w:pPr>
        <w:autoSpaceDE w:val="0"/>
        <w:autoSpaceDN w:val="0"/>
        <w:adjustRightInd w:val="0"/>
        <w:spacing w:after="0" w:line="276" w:lineRule="auto"/>
        <w:ind w:right="-4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Исполнение плановых назначений по налоговым и неналоговым доходам консолидированного бюджета Карталинского муниципального района в 2023 году составило 888522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 тыс.</w:t>
      </w: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рублей или 109,7 % к плану года. </w:t>
      </w:r>
    </w:p>
    <w:p w14:paraId="40C3ED09" w14:textId="11DDF924" w:rsidR="00313B98" w:rsidRDefault="00313B98" w:rsidP="00313B98">
      <w:pPr>
        <w:autoSpaceDE w:val="0"/>
        <w:autoSpaceDN w:val="0"/>
        <w:adjustRightInd w:val="0"/>
        <w:spacing w:after="0" w:line="276" w:lineRule="auto"/>
        <w:ind w:right="-4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Доля налоговых и неналоговых доходов в общей сумме доходов составила 36,2%. По сравнению с прошлым годом поступления увеличились на 210902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61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рублей или на 31,1%. </w:t>
      </w:r>
    </w:p>
    <w:p w14:paraId="7E2C8206" w14:textId="712F341A" w:rsidR="00D569A5" w:rsidRDefault="00FC64A0" w:rsidP="00D569A5">
      <w:pPr>
        <w:autoSpaceDE w:val="0"/>
        <w:autoSpaceDN w:val="0"/>
        <w:adjustRightInd w:val="0"/>
        <w:spacing w:after="0" w:line="276" w:lineRule="auto"/>
        <w:ind w:right="-40" w:firstLine="69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Большая часть налоговых и неналоговых доходов обеспечена поступлениями налога на доходы физических лиц 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667514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80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рублей, налога, взимаемого в связи с применением упрощенной системы налогообложения 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43456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44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 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рублей, налога на добычу полезных ископаемых 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56976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313B98" w:rsidRP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8 тыс.</w:t>
      </w:r>
      <w:r w:rsid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рублей, общая доля которых в объеме налоговых и неналоговых доходов составила 86,</w:t>
      </w:r>
      <w:r w:rsid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%. </w:t>
      </w:r>
    </w:p>
    <w:p w14:paraId="55EE0013" w14:textId="33725A4A" w:rsidR="00D569A5" w:rsidRPr="00563A10" w:rsidRDefault="00FC64A0" w:rsidP="00D569A5">
      <w:pPr>
        <w:autoSpaceDE w:val="0"/>
        <w:autoSpaceDN w:val="0"/>
        <w:adjustRightInd w:val="0"/>
        <w:spacing w:after="0" w:line="276" w:lineRule="auto"/>
        <w:ind w:right="-40" w:firstLine="69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За 202</w:t>
      </w:r>
      <w:r w:rsidR="00313B98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бюджет Карталинского муниципального района получено доходов в сумме 2484060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10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тыс.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рублей</w:t>
      </w:r>
      <w:r w:rsid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процент исполнения от годов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ых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бюджетн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ых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назначени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й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F46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(2508446,29 тыс. рублей) - </w:t>
      </w:r>
      <w:r w:rsidR="00D569A5" w:rsidRPr="00D569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99,03</w:t>
      </w:r>
      <w:r w:rsidR="00563A10" w:rsidRPr="00563A1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%</w:t>
      </w:r>
      <w:r w:rsidR="00563A1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14:paraId="077AF623" w14:textId="0E8A5FB2" w:rsidR="00FC64A0" w:rsidRPr="00FC64A0" w:rsidRDefault="00FC64A0" w:rsidP="00D569A5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Налоговых и неналоговых доходов в бюджет района поступило </w:t>
      </w:r>
      <w:r w:rsidR="00D569A5" w:rsidRP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>771441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,40 тыс.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 или 1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>09,3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% к годовому плану (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705749,24 тыс.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рублей). Доля налоговых и неналоговых доходов в общей сумме доходов составила 2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%. </w:t>
      </w:r>
    </w:p>
    <w:p w14:paraId="134158CF" w14:textId="77777777" w:rsidR="00FC64A0" w:rsidRPr="00FC64A0" w:rsidRDefault="00FC64A0" w:rsidP="00313B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Наибольший удельный вес в структуре налоговых и неналоговых доходов занимают:</w:t>
      </w:r>
    </w:p>
    <w:p w14:paraId="4CF8CA9A" w14:textId="3EA478F3" w:rsidR="00FC64A0" w:rsidRPr="00FC64A0" w:rsidRDefault="00FC64A0" w:rsidP="00313B9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налог на доходы физических лиц – 7</w:t>
      </w:r>
      <w:r w:rsidR="00D569A5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,7 %;</w:t>
      </w:r>
    </w:p>
    <w:p w14:paraId="7F8141C5" w14:textId="7187C536" w:rsidR="00FC64A0" w:rsidRPr="00FC64A0" w:rsidRDefault="00FC64A0" w:rsidP="00313B9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налог, взимаемый в связи с применением упрощённой системы налогообложения – </w:t>
      </w:r>
      <w:r w:rsidR="00103B2D">
        <w:rPr>
          <w:rFonts w:ascii="Times New Roman" w:eastAsia="Times New Roman" w:hAnsi="Times New Roman" w:cs="Times New Roman"/>
          <w:color w:val="000000"/>
          <w:sz w:val="28"/>
          <w:szCs w:val="24"/>
        </w:rPr>
        <w:t>5,6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%;</w:t>
      </w:r>
    </w:p>
    <w:p w14:paraId="1CC51BE1" w14:textId="6B8CF197" w:rsidR="00FC64A0" w:rsidRPr="00FC64A0" w:rsidRDefault="00FC64A0" w:rsidP="00313B9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налог на добычу полезных ископаемых – 5,</w:t>
      </w:r>
      <w:r w:rsidR="00103B2D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%;</w:t>
      </w:r>
    </w:p>
    <w:p w14:paraId="3119676D" w14:textId="0BED9BA9" w:rsidR="002C1E0A" w:rsidRPr="00313B98" w:rsidRDefault="00FC64A0" w:rsidP="00313B9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Calibri"/>
          <w:color w:val="000000"/>
          <w:sz w:val="28"/>
          <w:szCs w:val="24"/>
        </w:rPr>
      </w:pP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доходы от оказания платных услуг и компенсации затрат государства – </w:t>
      </w:r>
      <w:r w:rsidR="00103B2D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FC64A0">
        <w:rPr>
          <w:rFonts w:ascii="Times New Roman" w:eastAsia="Times New Roman" w:hAnsi="Times New Roman" w:cs="Times New Roman"/>
          <w:color w:val="000000"/>
          <w:sz w:val="28"/>
          <w:szCs w:val="24"/>
        </w:rPr>
        <w:t>,3%.</w:t>
      </w:r>
    </w:p>
    <w:p w14:paraId="57E5DCFD" w14:textId="552B63D2" w:rsidR="00AA5957" w:rsidRPr="00AA5957" w:rsidRDefault="00AA5957" w:rsidP="0012217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На 2023 год утверждено расходов по бюджету 2261125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90</w:t>
      </w:r>
      <w:r w:rsidR="00F468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рублей. </w:t>
      </w:r>
    </w:p>
    <w:p w14:paraId="176858F0" w14:textId="5A95D506" w:rsidR="008B0E98" w:rsidRDefault="00AA5957" w:rsidP="007456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течение года решениями Собрания депутатов Карталинского муниципального района и распоряжениями администрации Карталинского муниципального района план уточнялся, вносились изменения в сводную бюджетную роспись расходов района. На конец года уточненные ассигнования составили 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2545651,40 тыс.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, сумма уточнения составила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284525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,5 тыс. 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. Кассовое исполнение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составили 2505828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0 тыс. 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рублей 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или 98,4% 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годовых назначений. По сравнению с прошлым годом расходы увеличились на 8,1% </w:t>
      </w:r>
      <w:r w:rsidR="00563A10" w:rsidRPr="00563A10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2022 году – </w:t>
      </w:r>
      <w:r w:rsidR="00563A10" w:rsidRPr="00563A10">
        <w:rPr>
          <w:rFonts w:ascii="Times New Roman" w:eastAsia="Times New Roman" w:hAnsi="Times New Roman" w:cs="Times New Roman"/>
          <w:color w:val="000000"/>
          <w:sz w:val="28"/>
          <w:szCs w:val="24"/>
        </w:rPr>
        <w:t>2317135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,60 тыс.</w:t>
      </w:r>
      <w:r w:rsidR="00563A10" w:rsidRPr="00563A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</w:t>
      </w:r>
      <w:r w:rsid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563A10" w:rsidRPr="00563A10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14:paraId="62ECF8AD" w14:textId="16A55252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Социально-ориентированные расходы в структуре расходов бюджета составляют 64,9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1627440,9 тыс. рублей. По сравнению с 2022 годом наблюдается уменьшение доли расходов бюджета на 4,7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>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(в 2022 году – 1613004,9 тыс. рублей или 69,6 %).</w:t>
      </w:r>
    </w:p>
    <w:p w14:paraId="380CE548" w14:textId="48D1D181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Наибольшие показатели исполнения плана соответствуют разделам: «Национальная оборона» (100%),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«Средства массовой информации» (100%),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«Межбюджетные трансферты общего характера бюджетам бюджетной системы Российской Федерации» (99,7%).</w:t>
      </w:r>
    </w:p>
    <w:p w14:paraId="61C4CC3A" w14:textId="1E5A2C87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Наименьшее исполнение плана по разделу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«Общегосударственные вопросы» (95,9 %).</w:t>
      </w:r>
    </w:p>
    <w:p w14:paraId="55DBBB70" w14:textId="1B8A759C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доля расходов – 44,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>4%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структуре расходов бюджета приходится на раздел «Образование», наименьшая доля – 0,1</w:t>
      </w:r>
      <w:r w:rsidR="00D863CA">
        <w:rPr>
          <w:rFonts w:ascii="Times New Roman" w:eastAsia="Times New Roman" w:hAnsi="Times New Roman" w:cs="Times New Roman"/>
          <w:color w:val="000000"/>
          <w:sz w:val="28"/>
          <w:szCs w:val="24"/>
        </w:rPr>
        <w:t>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соответствует разделу «Национальная оборона». </w:t>
      </w:r>
    </w:p>
    <w:p w14:paraId="69B2A6E1" w14:textId="00987F89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Разделу «Социальная политика» соответствует доля в 14,6</w:t>
      </w:r>
      <w:r w:rsidR="00A70673">
        <w:rPr>
          <w:rFonts w:ascii="Times New Roman" w:eastAsia="Times New Roman" w:hAnsi="Times New Roman" w:cs="Times New Roman"/>
          <w:color w:val="000000"/>
          <w:sz w:val="28"/>
          <w:szCs w:val="24"/>
        </w:rPr>
        <w:t>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5B8F4DC" w14:textId="546ADF62" w:rsidR="008B0E98" w:rsidRPr="008B0E98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Главными распорядителями бюджетных средств района годовые бюджетные назначения исполнены в пределах от 91,6</w:t>
      </w:r>
      <w:r w:rsidR="0058647E">
        <w:rPr>
          <w:rFonts w:ascii="Times New Roman" w:eastAsia="Times New Roman" w:hAnsi="Times New Roman" w:cs="Times New Roman"/>
          <w:color w:val="000000"/>
          <w:sz w:val="28"/>
          <w:szCs w:val="24"/>
        </w:rPr>
        <w:t>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Управление по имущественной и земельной политике Карталинского муниципального района до 100,</w:t>
      </w:r>
      <w:r w:rsidR="0058647E">
        <w:rPr>
          <w:rFonts w:ascii="Times New Roman" w:eastAsia="Times New Roman" w:hAnsi="Times New Roman" w:cs="Times New Roman"/>
          <w:color w:val="000000"/>
          <w:sz w:val="28"/>
          <w:szCs w:val="24"/>
        </w:rPr>
        <w:t>0%</w:t>
      </w: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Собрание депутатов Карталинского муниципального района</w:t>
      </w:r>
      <w:r w:rsidR="0058647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F7A21D2" w14:textId="77777777" w:rsidR="00D863CA" w:rsidRDefault="008B0E98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B0E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Согласно ведомственной структуре исполнения расходов следует отметить, что процент исполнения бюджетных назначений всеми главными распорядителями бюджетных средств, за исключением Управления по имущественной и земельной политике Карталинского муниципального района, превысил 98,2 процента. </w:t>
      </w:r>
    </w:p>
    <w:p w14:paraId="4BDCD062" w14:textId="47D6C7AD" w:rsidR="00AA5957" w:rsidRPr="00AA5957" w:rsidRDefault="00AA5957" w:rsidP="008B0E98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В Карталинском муниципальном районе в 2023 году реализованы мероприятия по 42 муниципальным программам.  Расходы в рамках программ (программно-целевой метод) составили 2360772</w:t>
      </w:r>
      <w:r w:rsidR="0085637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85637C">
        <w:rPr>
          <w:rFonts w:ascii="Times New Roman" w:eastAsia="Times New Roman" w:hAnsi="Times New Roman" w:cs="Times New Roman"/>
          <w:color w:val="000000"/>
          <w:sz w:val="28"/>
          <w:szCs w:val="24"/>
        </w:rPr>
        <w:t>1 тыс.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рубле</w:t>
      </w:r>
      <w:r w:rsidR="0085637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</w:t>
      </w:r>
      <w:r w:rsidR="0085637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94,2 % от общей суммы расходов муниципального района.</w:t>
      </w:r>
    </w:p>
    <w:p w14:paraId="123D7F42" w14:textId="1D664206" w:rsidR="00122174" w:rsidRPr="00992D87" w:rsidRDefault="0074563B" w:rsidP="001221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муниципальных 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расходы в сфере образования, культуры, спорта, социального обслуживания населения, строительства и жилищно-коммунальной сферы, сельского хозяйства, управления имуществом.</w:t>
      </w:r>
      <w:r w:rsidR="001221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22174" w:rsidRPr="00992D87">
        <w:rPr>
          <w:rFonts w:ascii="Times New Roman" w:eastAsia="Times New Roman" w:hAnsi="Times New Roman" w:cs="Times New Roman"/>
          <w:sz w:val="28"/>
          <w:szCs w:val="28"/>
        </w:rPr>
        <w:t>По всем программам проводится оценка эффективности реализации программ в порядке, установленном муниципальными правовыми актами.</w:t>
      </w:r>
    </w:p>
    <w:p w14:paraId="7D273462" w14:textId="352FF6ED" w:rsidR="00AA5957" w:rsidRPr="00122174" w:rsidRDefault="00122174" w:rsidP="001221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Реализация муниципальных программ позволила муниципальным образованиям Карталинского муниципального района обеспечить повышение эффективности осуществления органами местного самоуправления полномочий по решению вопросов местного значения.</w:t>
      </w:r>
    </w:p>
    <w:p w14:paraId="62C2BA20" w14:textId="77777777" w:rsidR="00122174" w:rsidRDefault="00122174" w:rsidP="00122174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2217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Расходы на установленные меры социальной поддержки граждан профинансированы в необходимом объеме с учетом усиления их адресности, повышения качества и своевременности представления.</w:t>
      </w:r>
    </w:p>
    <w:p w14:paraId="7C3A9DF1" w14:textId="3216A012" w:rsidR="00D863CA" w:rsidRPr="00D863CA" w:rsidRDefault="00D863CA" w:rsidP="00D863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труда, начисления на выплаты по оплате труда в учреждениях Карталинского муниципального района, включая выплаты в рамках муниципальных программ, составили 806882,3 тыс. рублей или 32,2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от общих расходов бюджета.  По сравнению с прошлым годом (2022 год - 785530,0 тыс. рублей) в абсолютном выражении увеличение произошло на 21352,3 тыс. рублей (на 2,7%), а доля в общих расходах бюджета уменьшилась на 1,7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8BEFAB" w14:textId="77777777" w:rsidR="00992D87" w:rsidRPr="00C049A6" w:rsidRDefault="00992D87" w:rsidP="001221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заработной плате нет.</w:t>
      </w:r>
    </w:p>
    <w:p w14:paraId="2EF22117" w14:textId="77777777" w:rsidR="00D863CA" w:rsidRDefault="00D863CA" w:rsidP="00D863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>Штатная численность муниципальных служащих района на конец 2023 года составляла 117 единиц (фактически -109 единиц), в том числе: 35 единиц, служащие, финансируемые за счет средств областного и федерального бюджетов; 5 единиц - за счет средств бюджета Карталинского городского поселения. Из 77 штатных единиц муниципальных служащих, финансируемых за счет средств бюджета Карталинского муниципального района, фактически замещено 72 единицы. Численность выборных должностных лиц составила 4 штатные единицы.</w:t>
      </w:r>
    </w:p>
    <w:p w14:paraId="7EC0AE47" w14:textId="3237B57D" w:rsidR="00D863CA" w:rsidRPr="00D863CA" w:rsidRDefault="00D863CA" w:rsidP="00D863C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Доля расходов бюджета на социальное обеспечение составила 8,6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или 215195,7 тыс. рублей в общих расходах бюджета. По сравнению с прошлым 2022 годом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произошло увеличение расходов на 5,9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(в 2022 году – 203269,3тыс. рублей), а доля расходов практически осталась на уровне 2022 года (8,8 %). </w:t>
      </w:r>
    </w:p>
    <w:p w14:paraId="5296E35C" w14:textId="37C7836A" w:rsidR="00D863CA" w:rsidRPr="00D863CA" w:rsidRDefault="00D863CA" w:rsidP="00D863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>На оплату</w:t>
      </w:r>
      <w:r w:rsidR="0058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>коммунальны</w:t>
      </w:r>
      <w:r w:rsidR="0058647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услуг направлено 91813,6 тыс. рублей или 3,7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от всех расходов бюджета. Увеличение к соответствующему периоду прошлого года составило 13,0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(в 2022 году -81230,8тыс. рублей (3,5%)).  </w:t>
      </w:r>
    </w:p>
    <w:p w14:paraId="195DF084" w14:textId="15B71FDA" w:rsidR="00D863CA" w:rsidRPr="00D863CA" w:rsidRDefault="00D863CA" w:rsidP="00856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>Доля расходов бюджета Карталинского муниципального района, осуществляемых на основе программно-целевого метода планирования, за 2023 год составила 94,2 % или 2360772,2 тыс. рублей. Это на 7,9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63CA">
        <w:rPr>
          <w:rFonts w:ascii="Times New Roman" w:eastAsia="Times New Roman" w:hAnsi="Times New Roman" w:cs="Times New Roman"/>
          <w:sz w:val="28"/>
          <w:szCs w:val="28"/>
        </w:rPr>
        <w:t xml:space="preserve"> больше соответствующего периода прошлого года (в 2022 году – 2187105,7 тыс. рублей (94,4%))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69C8A" w14:textId="1262EF85" w:rsidR="00992D87" w:rsidRPr="00992D87" w:rsidRDefault="00992D87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Общая сумма межбюджетных трансфертов бюджетам поселений 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>339163,3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% от общих расходов района.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Это на 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%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больше, чем в 20</w:t>
      </w:r>
      <w:r w:rsidR="00624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году (</w:t>
      </w:r>
      <w:r w:rsidR="0085637C">
        <w:rPr>
          <w:rFonts w:ascii="Times New Roman" w:eastAsia="Times New Roman" w:hAnsi="Times New Roman" w:cs="Times New Roman"/>
          <w:sz w:val="28"/>
          <w:szCs w:val="28"/>
        </w:rPr>
        <w:t>в 2022году – 259912,9</w:t>
      </w:r>
      <w:r w:rsidR="004C7267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14:paraId="4530109B" w14:textId="77777777" w:rsidR="0095571D" w:rsidRDefault="00992D87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Средства направлялись на оказание финансовой помощи поселениям для решения вопросов местного значения,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14:paraId="5FF9E62B" w14:textId="77777777" w:rsidR="0095571D" w:rsidRDefault="0095571D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выравнивание бюджетной обеспеченности поселений;</w:t>
      </w:r>
    </w:p>
    <w:p w14:paraId="10FFF3FD" w14:textId="77777777" w:rsidR="0095571D" w:rsidRDefault="0095571D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частичное финансирование расходов поселений на решение вопросов местного значения;</w:t>
      </w:r>
    </w:p>
    <w:p w14:paraId="463FE7C2" w14:textId="78F61E14" w:rsidR="00992D87" w:rsidRDefault="0095571D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87" w:rsidRPr="00992D87">
        <w:rPr>
          <w:rFonts w:ascii="Times New Roman" w:eastAsia="Times New Roman" w:hAnsi="Times New Roman" w:cs="Times New Roman"/>
          <w:sz w:val="28"/>
          <w:szCs w:val="28"/>
        </w:rPr>
        <w:t>на реализацию переданных полномочий в соответствии с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87" w:rsidRPr="00992D87">
        <w:rPr>
          <w:rFonts w:ascii="Times New Roman" w:eastAsia="Times New Roman" w:hAnsi="Times New Roman" w:cs="Times New Roman"/>
          <w:sz w:val="28"/>
          <w:szCs w:val="28"/>
        </w:rPr>
        <w:t>заключенными соглашениями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AAD5D2" w14:textId="77777777" w:rsidR="0095571D" w:rsidRPr="00992D87" w:rsidRDefault="0095571D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прочие расходы на решение вопросов местного значения.</w:t>
      </w:r>
    </w:p>
    <w:p w14:paraId="60D992AF" w14:textId="788B6AAC" w:rsidR="00992D87" w:rsidRPr="00992D87" w:rsidRDefault="00992D87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средств Карталинского муниципального района разработаны и утверждены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задания. </w:t>
      </w:r>
      <w:r w:rsidR="0095571D" w:rsidRPr="006242A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Отчеты об исполнении муниципального задания</w:t>
      </w:r>
      <w:r w:rsidRPr="0013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сайте </w:t>
      </w:r>
      <w:hyperlink r:id="rId6" w:history="1"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bas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15DD22A9" w14:textId="77777777" w:rsidR="00992D87" w:rsidRPr="00992D87" w:rsidRDefault="00992D87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Карталинского муниципального района являются – Уставы, Положения.</w:t>
      </w:r>
    </w:p>
    <w:p w14:paraId="5F877420" w14:textId="006D6195" w:rsidR="00992D87" w:rsidRPr="00220CEF" w:rsidRDefault="00992D87" w:rsidP="00313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EF">
        <w:rPr>
          <w:rFonts w:ascii="Times New Roman" w:eastAsia="Times New Roman" w:hAnsi="Times New Roman" w:cs="Times New Roman"/>
          <w:sz w:val="28"/>
          <w:szCs w:val="28"/>
        </w:rPr>
        <w:t>Остатки средств на счетах местных бюджетов Карталинского муниципального района по состоянию на 01.01.202</w:t>
      </w:r>
      <w:r w:rsidR="00A10D0F" w:rsidRPr="00220C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="00931DA6" w:rsidRPr="00220C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D0F" w:rsidRPr="00220CEF">
        <w:rPr>
          <w:rFonts w:ascii="Times New Roman" w:eastAsia="Times New Roman" w:hAnsi="Times New Roman" w:cs="Times New Roman"/>
          <w:sz w:val="28"/>
          <w:szCs w:val="28"/>
        </w:rPr>
        <w:t>96574,1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</w:t>
      </w:r>
      <w:r w:rsidR="00220CEF" w:rsidRPr="00220CEF">
        <w:rPr>
          <w:rFonts w:ascii="Times New Roman" w:eastAsia="Times New Roman" w:hAnsi="Times New Roman" w:cs="Times New Roman"/>
          <w:sz w:val="28"/>
          <w:szCs w:val="28"/>
        </w:rPr>
        <w:t>2313,2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5571D" w:rsidRPr="00220CEF">
        <w:rPr>
          <w:rFonts w:ascii="Times New Roman" w:eastAsia="Times New Roman" w:hAnsi="Times New Roman" w:cs="Times New Roman"/>
          <w:sz w:val="28"/>
          <w:szCs w:val="28"/>
        </w:rPr>
        <w:t>. рублей акцизы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C2DB4" w14:textId="72D7358D" w:rsidR="00AA5957" w:rsidRPr="00AA5957" w:rsidRDefault="0085637C" w:rsidP="00AA595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оличество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конец года 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60 ед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иниц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>, из них 9 ед</w:t>
      </w:r>
      <w:r w:rsidR="0058647E">
        <w:rPr>
          <w:rFonts w:ascii="Times New Roman" w:eastAsia="Times New Roman" w:hAnsi="Times New Roman" w:cs="Times New Roman"/>
          <w:color w:val="000000"/>
          <w:sz w:val="28"/>
          <w:szCs w:val="24"/>
        </w:rPr>
        <w:t>иниц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бюджетные учреждения.</w:t>
      </w:r>
    </w:p>
    <w:p w14:paraId="1FB58CDE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2E9DC12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C5397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E0F9268" w14:textId="77777777" w:rsidR="00992D87" w:rsidRDefault="00992D87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67095B9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2C89EF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B48AB6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C3A4FBF" w14:textId="77777777" w:rsidR="00AE4764" w:rsidRDefault="00AE4764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4120DE1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3AB531E" w14:textId="77777777" w:rsidR="00987D4D" w:rsidRDefault="00987D4D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0BF2B5" w14:textId="77777777" w:rsidR="00AE4764" w:rsidRDefault="00AE4764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9035A74" w14:textId="77777777" w:rsidR="00457226" w:rsidRDefault="00457226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0FB561" w14:textId="77777777" w:rsidR="00457226" w:rsidRDefault="00457226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C85B221" w14:textId="77777777" w:rsidR="00457226" w:rsidRDefault="00457226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BD79B4F" w14:textId="77777777" w:rsidR="00457226" w:rsidRDefault="00457226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BEB6310" w14:textId="77777777" w:rsidR="00457226" w:rsidRDefault="00457226" w:rsidP="003F6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86AEA69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ED0895D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A9C4D0C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87C317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FE6C245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AC57C39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1AA7B71" w14:textId="77777777" w:rsidR="0058647E" w:rsidRDefault="0058647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AFA41F" w14:textId="77777777" w:rsidR="00992D87" w:rsidRDefault="00992D8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5381B45" w14:textId="051C68E5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0429">
        <w:rPr>
          <w:rFonts w:ascii="Times New Roman" w:eastAsia="Times New Roman" w:hAnsi="Times New Roman" w:cs="Times New Roman"/>
          <w:sz w:val="32"/>
          <w:szCs w:val="32"/>
        </w:rPr>
        <w:lastRenderedPageBreak/>
        <w:t>Нормативно правовые акты, разработка которых необходима для реализации основных стратегических задач в 20</w:t>
      </w:r>
      <w:r w:rsidR="00987D4D">
        <w:rPr>
          <w:rFonts w:ascii="Times New Roman" w:eastAsia="Times New Roman" w:hAnsi="Times New Roman" w:cs="Times New Roman"/>
          <w:sz w:val="32"/>
          <w:szCs w:val="32"/>
        </w:rPr>
        <w:t>2</w:t>
      </w:r>
      <w:r w:rsidR="00457226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E70429">
        <w:rPr>
          <w:rFonts w:ascii="Times New Roman" w:eastAsia="Times New Roman" w:hAnsi="Times New Roman" w:cs="Times New Roman"/>
          <w:sz w:val="32"/>
          <w:szCs w:val="32"/>
        </w:rPr>
        <w:t xml:space="preserve"> году</w:t>
      </w:r>
    </w:p>
    <w:p w14:paraId="447AF005" w14:textId="77777777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56D45F" w14:textId="77777777" w:rsid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AC7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D96B3E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14:paraId="0D1E1137" w14:textId="77777777" w:rsidR="00BD1AC7" w:rsidRP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B3570" w14:paraId="7A29D69E" w14:textId="77777777" w:rsidTr="00987D4D">
        <w:tc>
          <w:tcPr>
            <w:tcW w:w="3652" w:type="dxa"/>
          </w:tcPr>
          <w:p w14:paraId="55871025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14:paraId="398338E1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6B3570" w14:paraId="77581E0F" w14:textId="77777777" w:rsidTr="00987D4D">
        <w:tc>
          <w:tcPr>
            <w:tcW w:w="3652" w:type="dxa"/>
          </w:tcPr>
          <w:p w14:paraId="321B6528" w14:textId="77777777" w:rsidR="006B3570" w:rsidRPr="00A75A5A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бюджете Карталинского муниципального района</w:t>
            </w:r>
          </w:p>
          <w:p w14:paraId="60048FD0" w14:textId="63849B0A" w:rsidR="006B3570" w:rsidRPr="00A75A5A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20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24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E09D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плановый период 20</w:t>
            </w:r>
            <w:r w:rsidR="001D685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="001E09D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</w:t>
            </w:r>
          </w:p>
        </w:tc>
        <w:tc>
          <w:tcPr>
            <w:tcW w:w="5670" w:type="dxa"/>
          </w:tcPr>
          <w:p w14:paraId="2A0E0810" w14:textId="25EB6888" w:rsidR="006B3570" w:rsidRPr="00A75A5A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 Собрания депутатов Карталинского муниципального района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«О бюджете Карталинского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20</w:t>
            </w:r>
            <w:r w:rsidR="0030166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E09D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плановый период 20</w:t>
            </w:r>
            <w:r w:rsidR="001D685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="001E09D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годов» от </w:t>
            </w:r>
            <w:r w:rsidR="002A5F6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.12.20</w:t>
            </w:r>
            <w:r w:rsidR="002A5F6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3 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ода</w:t>
            </w:r>
            <w:r w:rsidRPr="00A75A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 w:rsidR="00B23F6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562</w:t>
            </w:r>
          </w:p>
        </w:tc>
      </w:tr>
      <w:tr w:rsidR="006B3570" w14:paraId="661B05EC" w14:textId="77777777" w:rsidTr="00987D4D">
        <w:tc>
          <w:tcPr>
            <w:tcW w:w="3652" w:type="dxa"/>
          </w:tcPr>
          <w:p w14:paraId="0A8613E6" w14:textId="1513473D" w:rsidR="006B3570" w:rsidRPr="00A75A5A" w:rsidRDefault="006B3570" w:rsidP="006030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</w:t>
            </w:r>
            <w:r w:rsidR="00967B29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изменений и дополнений в решение Собрания депутатов Карталинского </w:t>
            </w:r>
          </w:p>
          <w:p w14:paraId="54B60824" w14:textId="77777777" w:rsidR="006B3570" w:rsidRPr="00A75A5A" w:rsidRDefault="006B3570" w:rsidP="00603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670" w:type="dxa"/>
          </w:tcPr>
          <w:p w14:paraId="66631FA6" w14:textId="5C696DBC" w:rsidR="006B3570" w:rsidRPr="00A75A5A" w:rsidRDefault="0088599B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 Собрания депутатов Карталинского муниципального района «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</w:t>
            </w:r>
            <w:r w:rsidR="00967B29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изменений и дополнений в решение Собрания депутатов Карталинского муниципального района от 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5356C">
              <w:rPr>
                <w:rFonts w:ascii="Times New Roman" w:hAnsi="Times New Roman" w:cs="Times New Roman"/>
                <w:b w:val="0"/>
                <w:sz w:val="26"/>
                <w:szCs w:val="26"/>
              </w:rPr>
              <w:t>.12.202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года № 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399</w:t>
            </w:r>
            <w:r w:rsid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«О бюджете Карталинского муниципального района на 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 и </w:t>
            </w:r>
            <w:r w:rsidR="001E09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плановый период 20</w:t>
            </w:r>
            <w:r w:rsidR="0030166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1E09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одов»:</w:t>
            </w:r>
          </w:p>
          <w:p w14:paraId="03C20397" w14:textId="73D1CCF1" w:rsidR="002507E4" w:rsidRPr="002507E4" w:rsidRDefault="00B51D67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2507E4" w:rsidRP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.01.202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2507E4" w:rsidRP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417</w:t>
            </w:r>
          </w:p>
          <w:p w14:paraId="244B3286" w14:textId="0F0538EE" w:rsidR="006B3570" w:rsidRPr="00A75A5A" w:rsidRDefault="00B23F6D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FE42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431</w:t>
            </w:r>
          </w:p>
          <w:p w14:paraId="73DE06C2" w14:textId="12D67394" w:rsidR="006B3570" w:rsidRDefault="00B23F6D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441</w:t>
            </w:r>
          </w:p>
          <w:p w14:paraId="27B636A4" w14:textId="5B0DB50B" w:rsidR="006B3570" w:rsidRPr="00A75A5A" w:rsidRDefault="00FE42C9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457</w:t>
            </w:r>
          </w:p>
          <w:p w14:paraId="145AF64A" w14:textId="0055BF9A" w:rsidR="006B3570" w:rsidRDefault="00B23F6D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1F325E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468</w:t>
            </w:r>
          </w:p>
          <w:p w14:paraId="2B02DDB8" w14:textId="7BE15A60" w:rsidR="006B3570" w:rsidRDefault="002507E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B3570"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D685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481</w:t>
            </w:r>
          </w:p>
          <w:p w14:paraId="2800B383" w14:textId="640D6A59" w:rsidR="00B51D67" w:rsidRDefault="00B23F6D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03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487</w:t>
            </w:r>
          </w:p>
          <w:p w14:paraId="3DF37B80" w14:textId="0E0F0CF4" w:rsidR="002507E4" w:rsidRDefault="00B23F6D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31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08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2507E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491</w:t>
            </w:r>
          </w:p>
          <w:p w14:paraId="40D5A398" w14:textId="67D474C6" w:rsidR="00B51D67" w:rsidRDefault="00B23F6D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09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B51D67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512</w:t>
            </w:r>
          </w:p>
          <w:p w14:paraId="5EF1E851" w14:textId="0FCE1C9A" w:rsidR="00144EF3" w:rsidRDefault="001F325E" w:rsidP="00144E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516</w:t>
            </w:r>
          </w:p>
          <w:p w14:paraId="72964FED" w14:textId="4F97005C" w:rsidR="002507E4" w:rsidRDefault="001F325E" w:rsidP="00B51D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30.1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144E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23F6D">
              <w:rPr>
                <w:rFonts w:ascii="Times New Roman" w:hAnsi="Times New Roman" w:cs="Times New Roman"/>
                <w:b w:val="0"/>
                <w:sz w:val="26"/>
                <w:szCs w:val="26"/>
              </w:rPr>
              <w:t>545</w:t>
            </w:r>
          </w:p>
          <w:p w14:paraId="6068544E" w14:textId="69A5A4EA" w:rsidR="00B23F6D" w:rsidRDefault="00B23F6D" w:rsidP="00B51D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14.12.2023г №556</w:t>
            </w:r>
          </w:p>
          <w:p w14:paraId="6604AC72" w14:textId="77777777" w:rsidR="00B23F6D" w:rsidRDefault="00B23F6D" w:rsidP="00B51D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21.12.2023г №561</w:t>
            </w:r>
          </w:p>
          <w:p w14:paraId="016A4D10" w14:textId="6931A731" w:rsidR="00B23F6D" w:rsidRPr="00B23F6D" w:rsidRDefault="00B23F6D" w:rsidP="00B51D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29.12.2023г №568</w:t>
            </w:r>
          </w:p>
        </w:tc>
      </w:tr>
      <w:tr w:rsidR="006B3570" w14:paraId="3F3E9BA8" w14:textId="77777777" w:rsidTr="00987D4D">
        <w:trPr>
          <w:trHeight w:val="1332"/>
        </w:trPr>
        <w:tc>
          <w:tcPr>
            <w:tcW w:w="3652" w:type="dxa"/>
          </w:tcPr>
          <w:p w14:paraId="35BF27E5" w14:textId="77777777" w:rsidR="006B3570" w:rsidRPr="00A75A5A" w:rsidRDefault="006B3570" w:rsidP="0060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Карталинского </w:t>
            </w:r>
          </w:p>
          <w:p w14:paraId="016A567C" w14:textId="3BE75909" w:rsidR="006B3570" w:rsidRPr="00A75A5A" w:rsidRDefault="006B3570" w:rsidP="00B51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B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42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0" w:type="dxa"/>
          </w:tcPr>
          <w:p w14:paraId="678481CD" w14:textId="77777777" w:rsidR="006B3570" w:rsidRPr="00A75A5A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A75A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ешение Собрания депутатов Карталинского </w:t>
            </w:r>
          </w:p>
          <w:p w14:paraId="61747C80" w14:textId="35CB2904" w:rsidR="006B3570" w:rsidRPr="00A75A5A" w:rsidRDefault="006B3570" w:rsidP="00351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от 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3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B23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г № </w:t>
            </w:r>
            <w:r w:rsidR="00B23F6D"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«Об исполнении бюджета Карталинского </w:t>
            </w:r>
          </w:p>
          <w:p w14:paraId="4CD91670" w14:textId="454B212F" w:rsidR="006B3570" w:rsidRPr="00A75A5A" w:rsidRDefault="006B3570" w:rsidP="00B5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за 20</w:t>
            </w:r>
            <w:r w:rsidR="00B51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B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год» </w:t>
            </w:r>
          </w:p>
        </w:tc>
      </w:tr>
    </w:tbl>
    <w:p w14:paraId="5FE6551F" w14:textId="77777777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25C5EFB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B4790E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294FEEE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904B910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53C9B63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22197B" w14:textId="77777777" w:rsidR="00BE5D58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8A10580" w14:textId="77777777" w:rsidR="003F6CCF" w:rsidRDefault="003F6CC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6520685" w14:textId="77777777" w:rsidR="00FE42C9" w:rsidRDefault="00FE42C9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3D0E3A7" w14:textId="77777777" w:rsidR="00351021" w:rsidRP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Постановления администрации Карталинского муниципального района</w:t>
      </w:r>
    </w:p>
    <w:p w14:paraId="7FBA2E25" w14:textId="77777777" w:rsid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BD1AC7" w:rsidRPr="00E70429" w14:paraId="04CD50F5" w14:textId="77777777" w:rsidTr="00987D4D">
        <w:tc>
          <w:tcPr>
            <w:tcW w:w="4077" w:type="dxa"/>
          </w:tcPr>
          <w:p w14:paraId="24892F4A" w14:textId="77777777" w:rsidR="00BD1AC7" w:rsidRPr="0060309B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09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14:paraId="3DE7E873" w14:textId="77777777" w:rsidR="00BD1AC7" w:rsidRPr="0060309B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09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BD1AC7" w:rsidRPr="00A75A5A" w14:paraId="2E53755D" w14:textId="77777777" w:rsidTr="00987D4D">
        <w:trPr>
          <w:trHeight w:val="2398"/>
        </w:trPr>
        <w:tc>
          <w:tcPr>
            <w:tcW w:w="4077" w:type="dxa"/>
          </w:tcPr>
          <w:p w14:paraId="53A77DED" w14:textId="7CE6AD88" w:rsidR="00BD1AC7" w:rsidRPr="00A75A5A" w:rsidRDefault="00BD1AC7" w:rsidP="005242ED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</w:t>
            </w:r>
            <w:r w:rsidR="009334A1">
              <w:rPr>
                <w:rFonts w:ascii="Times New Roman" w:hAnsi="Times New Roman" w:cs="Times New Roman"/>
                <w:sz w:val="26"/>
                <w:szCs w:val="26"/>
              </w:rPr>
              <w:t xml:space="preserve">ановление администрации КМР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муниципальную программу «Управление муниципальными финансами в Карталинском муниципальном районе на 20</w:t>
            </w:r>
            <w:r w:rsidR="005242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9334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</w:tc>
        <w:tc>
          <w:tcPr>
            <w:tcW w:w="5245" w:type="dxa"/>
          </w:tcPr>
          <w:p w14:paraId="5B96CC68" w14:textId="51244BB5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КМР </w:t>
            </w:r>
            <w:r w:rsidR="00B72841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84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Карталинского муниципального района от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CE7279" w:rsidRPr="00992D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CE7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32C8D6B" w14:textId="78FAE873" w:rsidR="00BD1AC7" w:rsidRPr="00E57807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8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5780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  <w:p w14:paraId="1F3A2155" w14:textId="34AD3CB7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  <w:p w14:paraId="141D7D18" w14:textId="301AAB07" w:rsidR="00BD1AC7" w:rsidRPr="00A75A5A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г № 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14:paraId="59FF5224" w14:textId="481C96BE" w:rsidR="00BD1AC7" w:rsidRDefault="00BD1AC7" w:rsidP="00EB64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E57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C23F0F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  <w:p w14:paraId="4A54B292" w14:textId="5BB30E8A" w:rsidR="00C23F0F" w:rsidRPr="00A75A5A" w:rsidRDefault="00C23F0F" w:rsidP="00EB64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29.12.2023г № 1447</w:t>
            </w:r>
          </w:p>
        </w:tc>
      </w:tr>
      <w:tr w:rsidR="00BE5D58" w:rsidRPr="00A75A5A" w14:paraId="687514CC" w14:textId="77777777" w:rsidTr="00987D4D">
        <w:tc>
          <w:tcPr>
            <w:tcW w:w="4077" w:type="dxa"/>
          </w:tcPr>
          <w:p w14:paraId="52CA40F5" w14:textId="66559E7A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квартал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342ADE7B" w14:textId="77777777" w:rsidR="00BE5D58" w:rsidRPr="00A75A5A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КМР «Об утверждении отчета об исполнении</w:t>
            </w:r>
          </w:p>
          <w:p w14:paraId="6BA5E89A" w14:textId="77777777" w:rsidR="00BE5D58" w:rsidRPr="00A75A5A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Карталинского муниципального </w:t>
            </w:r>
          </w:p>
          <w:p w14:paraId="56D94691" w14:textId="3978310B" w:rsidR="00BE5D58" w:rsidRPr="00A75A5A" w:rsidRDefault="00BE5D58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района за 1 квартал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B7329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EB64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6D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5D58" w:rsidRPr="00A75A5A" w14:paraId="31F5D9BB" w14:textId="77777777" w:rsidTr="00987D4D">
        <w:tc>
          <w:tcPr>
            <w:tcW w:w="4077" w:type="dxa"/>
          </w:tcPr>
          <w:p w14:paraId="6EABB411" w14:textId="463CB0D9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полугодие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4C27E7D6" w14:textId="3448FC23" w:rsidR="00BE5D58" w:rsidRPr="00BB1FB1" w:rsidRDefault="00BE5D58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Карталинского муниципального района «Об утверждении отчета об исполнении бюджета Карталинского муниципального района за 1 полугодие 20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года» от </w:t>
            </w:r>
            <w:r w:rsidR="00B7329E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12A3D"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B7329E" w:rsidRPr="00BB1FB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5D58" w:rsidRPr="00A75A5A" w14:paraId="7EE1C6D6" w14:textId="77777777" w:rsidTr="00987D4D">
        <w:tc>
          <w:tcPr>
            <w:tcW w:w="4077" w:type="dxa"/>
          </w:tcPr>
          <w:p w14:paraId="3FAE9E5F" w14:textId="72D23634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9 месяцев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28FE6846" w14:textId="27A83220" w:rsidR="00BE5D58" w:rsidRDefault="00BE5D58" w:rsidP="00BE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администрации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«Об утверждении отчета об исполнении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Карталинского муниципального района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2F2FD07" w14:textId="24EC47E6" w:rsidR="00BE5D58" w:rsidRPr="00BE5D58" w:rsidRDefault="00BE5D58" w:rsidP="00EB6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5D58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F347ED">
              <w:rPr>
                <w:rFonts w:ascii="Times New Roman" w:hAnsi="Times New Roman" w:cs="Times New Roman"/>
                <w:sz w:val="26"/>
                <w:szCs w:val="26"/>
              </w:rPr>
              <w:t>1327</w:t>
            </w:r>
          </w:p>
        </w:tc>
      </w:tr>
      <w:tr w:rsidR="00F50677" w:rsidRPr="00A75A5A" w14:paraId="48652166" w14:textId="77777777" w:rsidTr="00987D4D">
        <w:trPr>
          <w:trHeight w:val="1573"/>
        </w:trPr>
        <w:tc>
          <w:tcPr>
            <w:tcW w:w="4077" w:type="dxa"/>
          </w:tcPr>
          <w:p w14:paraId="36960304" w14:textId="77777777" w:rsidR="00F50677" w:rsidRPr="00A75A5A" w:rsidRDefault="00F50677" w:rsidP="00D96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Получатели средств местного бюджета, подведомственных главным распорядителям бюджетных средств</w:t>
            </w:r>
          </w:p>
        </w:tc>
        <w:tc>
          <w:tcPr>
            <w:tcW w:w="5245" w:type="dxa"/>
          </w:tcPr>
          <w:p w14:paraId="33FE9349" w14:textId="5A2ACB3D" w:rsidR="00F50677" w:rsidRPr="00BB1FB1" w:rsidRDefault="00F50677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Карталинского муниципального района «О получателях средств местного бюджета, подведомственных главным распорядителям бюджетных средств» от 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1403</w:t>
            </w:r>
          </w:p>
        </w:tc>
      </w:tr>
    </w:tbl>
    <w:p w14:paraId="6ABF23A3" w14:textId="77777777" w:rsidR="00351021" w:rsidRDefault="0035102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71F6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57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A6D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C8C1A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7B95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DBD54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053C5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E9046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5B276F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4C33F9" w14:textId="77777777" w:rsidR="00457226" w:rsidRDefault="00457226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9C6D35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167972" w14:textId="77777777" w:rsidR="004024AF" w:rsidRPr="00A75A5A" w:rsidRDefault="00D96B3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Распоряжения администрации Карталинского муниципального района</w:t>
      </w:r>
    </w:p>
    <w:p w14:paraId="7B3DF988" w14:textId="77777777" w:rsidR="004024AF" w:rsidRPr="00A75A5A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077"/>
        <w:gridCol w:w="5103"/>
      </w:tblGrid>
      <w:tr w:rsidR="00B72841" w:rsidRPr="00A75A5A" w14:paraId="6EF73232" w14:textId="77777777" w:rsidTr="00987D4D">
        <w:tc>
          <w:tcPr>
            <w:tcW w:w="4077" w:type="dxa"/>
          </w:tcPr>
          <w:p w14:paraId="139ABE8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14:paraId="328D3A02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565D502C" w14:textId="77777777" w:rsidTr="00987D4D">
        <w:trPr>
          <w:trHeight w:val="3121"/>
        </w:trPr>
        <w:tc>
          <w:tcPr>
            <w:tcW w:w="4077" w:type="dxa"/>
          </w:tcPr>
          <w:p w14:paraId="1C4D8F58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 Графике подготовки и рассмотрения материалов,</w:t>
            </w:r>
          </w:p>
          <w:p w14:paraId="6680DB17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необходимых для составления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решения Собрания депутатов Карталинского</w:t>
            </w:r>
          </w:p>
          <w:p w14:paraId="7861DD11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о бюджете Карталинского муниципального района</w:t>
            </w:r>
          </w:p>
          <w:p w14:paraId="5D6ABB9A" w14:textId="17086D53" w:rsidR="00B72841" w:rsidRPr="00A75A5A" w:rsidRDefault="00B72841" w:rsidP="00EB6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A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 и</w:t>
            </w:r>
            <w:r w:rsidR="00040A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A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40A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5103" w:type="dxa"/>
          </w:tcPr>
          <w:p w14:paraId="62ABE879" w14:textId="203D8F3D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КМР от 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13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.№ 3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9F28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б утверждении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и рассмотрения материалов,</w:t>
            </w:r>
          </w:p>
          <w:p w14:paraId="78024883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необходимых для составления проекта</w:t>
            </w:r>
          </w:p>
          <w:p w14:paraId="0AA4D2A3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решения Собрания депутатов Карталинского</w:t>
            </w:r>
          </w:p>
          <w:p w14:paraId="7031733B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о бюджете </w:t>
            </w:r>
          </w:p>
          <w:p w14:paraId="341E8B3B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Карталинского муниципального района</w:t>
            </w:r>
          </w:p>
          <w:p w14:paraId="12D02663" w14:textId="1918B5A8" w:rsidR="00B72841" w:rsidRPr="00A75A5A" w:rsidRDefault="00B72841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и создании Межведомственной комиссии»</w:t>
            </w:r>
          </w:p>
        </w:tc>
      </w:tr>
      <w:tr w:rsidR="009F288F" w:rsidRPr="00A75A5A" w14:paraId="1E269302" w14:textId="77777777" w:rsidTr="00987D4D">
        <w:trPr>
          <w:trHeight w:val="1936"/>
        </w:trPr>
        <w:tc>
          <w:tcPr>
            <w:tcW w:w="4077" w:type="dxa"/>
          </w:tcPr>
          <w:p w14:paraId="54D98844" w14:textId="77777777" w:rsidR="009F288F" w:rsidRPr="00A75A5A" w:rsidRDefault="009F288F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лимитах бюджетных обязательств</w:t>
            </w:r>
          </w:p>
        </w:tc>
        <w:tc>
          <w:tcPr>
            <w:tcW w:w="5103" w:type="dxa"/>
          </w:tcPr>
          <w:p w14:paraId="384D8234" w14:textId="77777777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лимитах бюджетных обязательств» </w:t>
            </w:r>
          </w:p>
          <w:p w14:paraId="1088D524" w14:textId="00EBCCE2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>
              <w:rPr>
                <w:rFonts w:ascii="Times New Roman" w:hAnsi="Times New Roman" w:cs="Times New Roman"/>
                <w:sz w:val="26"/>
                <w:szCs w:val="26"/>
              </w:rPr>
              <w:t>7.12.202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6C658E28" w14:textId="77BE06BD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 xml:space="preserve"> 195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0F0B8AB2" w14:textId="2CF17579" w:rsidR="009F288F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 xml:space="preserve"> 464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48D49360" w14:textId="2AA517B5" w:rsidR="00F07AEA" w:rsidRPr="00A75A5A" w:rsidRDefault="00F07AEA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62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>
              <w:rPr>
                <w:rFonts w:ascii="Times New Roman" w:hAnsi="Times New Roman" w:cs="Times New Roman"/>
                <w:sz w:val="26"/>
                <w:szCs w:val="26"/>
              </w:rPr>
              <w:t xml:space="preserve"> 711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14:paraId="48E271FE" w14:textId="77777777" w:rsidR="004024AF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BF4F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088F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2FC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9A14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9D52C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C527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35F7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31F3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174E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E4EF4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7D7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2B185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1966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49EC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4B0C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3573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6B70B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912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E38C0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7FD9E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792AB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2677C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E8F730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D0667F" w14:textId="77777777" w:rsidR="006E4A5B" w:rsidRDefault="006E4A5B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69E892" w14:textId="77777777" w:rsidR="006E4A5B" w:rsidRDefault="006E4A5B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CF25A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656A">
        <w:rPr>
          <w:rFonts w:ascii="Times New Roman" w:eastAsia="Times New Roman" w:hAnsi="Times New Roman" w:cs="Times New Roman"/>
          <w:sz w:val="28"/>
          <w:szCs w:val="28"/>
        </w:rPr>
        <w:t>Приказы финансового управления</w:t>
      </w:r>
    </w:p>
    <w:p w14:paraId="7B9A5450" w14:textId="77777777" w:rsidR="00B72841" w:rsidRPr="00A75A5A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72841" w:rsidRPr="00A75A5A" w14:paraId="34828592" w14:textId="77777777" w:rsidTr="00B72841">
        <w:tc>
          <w:tcPr>
            <w:tcW w:w="3369" w:type="dxa"/>
          </w:tcPr>
          <w:p w14:paraId="6AA1775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4F6D7085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01ECE8AE" w14:textId="77777777" w:rsidTr="00B72841">
        <w:trPr>
          <w:trHeight w:val="1524"/>
        </w:trPr>
        <w:tc>
          <w:tcPr>
            <w:tcW w:w="3369" w:type="dxa"/>
          </w:tcPr>
          <w:p w14:paraId="0E4AF10F" w14:textId="77777777" w:rsidR="00B72841" w:rsidRPr="00A75A5A" w:rsidRDefault="0088599B" w:rsidP="00885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2841" w:rsidRPr="006E4A5B">
              <w:rPr>
                <w:rFonts w:ascii="Times New Roman" w:hAnsi="Times New Roman" w:cs="Times New Roman"/>
                <w:sz w:val="28"/>
                <w:szCs w:val="28"/>
              </w:rPr>
              <w:t>етодики и порядок планирования бюджетных</w:t>
            </w:r>
            <w:r w:rsidR="00B72841"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районного бюджета</w:t>
            </w:r>
          </w:p>
        </w:tc>
        <w:tc>
          <w:tcPr>
            <w:tcW w:w="5953" w:type="dxa"/>
          </w:tcPr>
          <w:p w14:paraId="6C0E76B5" w14:textId="3944B381" w:rsidR="00B72841" w:rsidRPr="00A75A5A" w:rsidRDefault="00B72841" w:rsidP="00EB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Приказ Финансового управления КМР от 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и порядок планирования бюджетных ассигнований районного бюджета на 20</w:t>
            </w:r>
            <w:r w:rsidR="00D6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13021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плановый период 20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02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841" w:rsidRPr="00A75A5A" w14:paraId="63AF0115" w14:textId="77777777" w:rsidTr="00AA2BA8">
        <w:trPr>
          <w:trHeight w:val="2350"/>
        </w:trPr>
        <w:tc>
          <w:tcPr>
            <w:tcW w:w="3369" w:type="dxa"/>
          </w:tcPr>
          <w:p w14:paraId="78A7167A" w14:textId="77777777" w:rsidR="00B72841" w:rsidRPr="00A75A5A" w:rsidRDefault="00B72841" w:rsidP="00AA2BA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</w:tc>
        <w:tc>
          <w:tcPr>
            <w:tcW w:w="5953" w:type="dxa"/>
          </w:tcPr>
          <w:p w14:paraId="3D163A2A" w14:textId="3FFEEEE8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Финансового управления КМР 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  <w:p w14:paraId="18C220C5" w14:textId="77777777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в части, относящейся к местному бюджету</w:t>
            </w:r>
            <w:r w:rsidR="00656D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6A6FF24A" w14:textId="77777777" w:rsidR="00B72841" w:rsidRPr="00A75A5A" w:rsidRDefault="00B72841" w:rsidP="005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41" w:rsidRPr="00A75A5A" w14:paraId="0B48EEE7" w14:textId="77777777" w:rsidTr="00992D87">
        <w:trPr>
          <w:trHeight w:val="4301"/>
        </w:trPr>
        <w:tc>
          <w:tcPr>
            <w:tcW w:w="3369" w:type="dxa"/>
          </w:tcPr>
          <w:p w14:paraId="4BC97AAA" w14:textId="4D632CB4" w:rsidR="00B72841" w:rsidRPr="00A75A5A" w:rsidRDefault="00B72841" w:rsidP="00B728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приказ </w:t>
            </w:r>
          </w:p>
          <w:p w14:paraId="0B73A527" w14:textId="77777777" w:rsidR="00B72841" w:rsidRPr="00A75A5A" w:rsidRDefault="00B72841" w:rsidP="00B728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937107" w14:textId="2F8F43BD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 Финансового управления КМР 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приказ </w:t>
            </w:r>
          </w:p>
          <w:p w14:paraId="29640BA9" w14:textId="77777777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Финансового управления Карталинского </w:t>
            </w:r>
          </w:p>
          <w:p w14:paraId="7E201E71" w14:textId="2533856D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от </w:t>
            </w:r>
            <w:r w:rsidR="00FA6789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A678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A6789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  <w:p w14:paraId="313CE344" w14:textId="5930D71D" w:rsidR="00656DBF" w:rsidRDefault="00656DBF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07</w:t>
            </w:r>
            <w:r w:rsidR="00D62CC4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07E77841" w14:textId="02DC1235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03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.02.202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16/1</w:t>
            </w:r>
          </w:p>
          <w:p w14:paraId="16727A95" w14:textId="132BA480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.02.202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2CEFA2D1" w14:textId="266E57D0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29C00A23" w14:textId="387F5FBE" w:rsidR="0074176D" w:rsidRPr="00A75A5A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55FD1334" w14:textId="4A98F2EA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68D69791" w14:textId="2004E049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99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1BB37427" w14:textId="4BE9D782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30.0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14:paraId="0506F8B1" w14:textId="0F68AE83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903D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E903D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  <w:p w14:paraId="026BAC6D" w14:textId="0CB0D722" w:rsidR="00B72841" w:rsidRDefault="005451A5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09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50B6AE48" w14:textId="7739E82C" w:rsidR="003067AE" w:rsidRPr="00A75A5A" w:rsidRDefault="003067AE" w:rsidP="005451A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801D93B" w14:textId="77777777" w:rsidR="000C591F" w:rsidRPr="00A75A5A" w:rsidRDefault="000C591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C591F" w:rsidRPr="00A75A5A" w:rsidSect="008A76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D028F"/>
    <w:multiLevelType w:val="hybridMultilevel"/>
    <w:tmpl w:val="F3547C36"/>
    <w:lvl w:ilvl="0" w:tplc="B05C4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5F0A9"/>
    <w:multiLevelType w:val="hybridMultilevel"/>
    <w:tmpl w:val="FFFFFFFF"/>
    <w:lvl w:ilvl="0" w:tplc="13539D8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092B4C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E02E0E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C55287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B2FE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471A1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2AC9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980D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128A9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1496611445">
    <w:abstractNumId w:val="0"/>
  </w:num>
  <w:num w:numId="2" w16cid:durableId="143427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1A"/>
    <w:rsid w:val="0004062D"/>
    <w:rsid w:val="00040A59"/>
    <w:rsid w:val="0008137C"/>
    <w:rsid w:val="000C591F"/>
    <w:rsid w:val="000E5D83"/>
    <w:rsid w:val="000F3E91"/>
    <w:rsid w:val="00103B2D"/>
    <w:rsid w:val="00122174"/>
    <w:rsid w:val="00130210"/>
    <w:rsid w:val="0013561C"/>
    <w:rsid w:val="001432BA"/>
    <w:rsid w:val="00144EF3"/>
    <w:rsid w:val="0014558C"/>
    <w:rsid w:val="0015356C"/>
    <w:rsid w:val="00165389"/>
    <w:rsid w:val="00165594"/>
    <w:rsid w:val="00176513"/>
    <w:rsid w:val="0017662E"/>
    <w:rsid w:val="00177FC1"/>
    <w:rsid w:val="00185487"/>
    <w:rsid w:val="001D445D"/>
    <w:rsid w:val="001D6850"/>
    <w:rsid w:val="001E09D2"/>
    <w:rsid w:val="001F325E"/>
    <w:rsid w:val="002041E2"/>
    <w:rsid w:val="00212A3D"/>
    <w:rsid w:val="00220CEF"/>
    <w:rsid w:val="00225B1A"/>
    <w:rsid w:val="002507E4"/>
    <w:rsid w:val="002A5F62"/>
    <w:rsid w:val="002C1E0A"/>
    <w:rsid w:val="0030166C"/>
    <w:rsid w:val="003067AE"/>
    <w:rsid w:val="00313B98"/>
    <w:rsid w:val="00351021"/>
    <w:rsid w:val="00377D5D"/>
    <w:rsid w:val="003A61EB"/>
    <w:rsid w:val="003D2A78"/>
    <w:rsid w:val="003F6CCF"/>
    <w:rsid w:val="004024AF"/>
    <w:rsid w:val="00417584"/>
    <w:rsid w:val="00457226"/>
    <w:rsid w:val="00472AA2"/>
    <w:rsid w:val="00495C36"/>
    <w:rsid w:val="004B68E5"/>
    <w:rsid w:val="004B6AF6"/>
    <w:rsid w:val="004C7267"/>
    <w:rsid w:val="004E28C1"/>
    <w:rsid w:val="004E3CBF"/>
    <w:rsid w:val="004F71B3"/>
    <w:rsid w:val="005124C2"/>
    <w:rsid w:val="00522BAC"/>
    <w:rsid w:val="005242ED"/>
    <w:rsid w:val="00530CFA"/>
    <w:rsid w:val="005451A5"/>
    <w:rsid w:val="00563A10"/>
    <w:rsid w:val="0056705B"/>
    <w:rsid w:val="00567925"/>
    <w:rsid w:val="005767EE"/>
    <w:rsid w:val="0058647E"/>
    <w:rsid w:val="005D582E"/>
    <w:rsid w:val="005F3459"/>
    <w:rsid w:val="005F5DB7"/>
    <w:rsid w:val="0060309B"/>
    <w:rsid w:val="006242AB"/>
    <w:rsid w:val="00625733"/>
    <w:rsid w:val="00627928"/>
    <w:rsid w:val="006315CC"/>
    <w:rsid w:val="0065656A"/>
    <w:rsid w:val="00656DBF"/>
    <w:rsid w:val="00690054"/>
    <w:rsid w:val="006A7D67"/>
    <w:rsid w:val="006B3570"/>
    <w:rsid w:val="006C3F2F"/>
    <w:rsid w:val="006E4A5B"/>
    <w:rsid w:val="00733E0B"/>
    <w:rsid w:val="00741259"/>
    <w:rsid w:val="0074176D"/>
    <w:rsid w:val="0074563B"/>
    <w:rsid w:val="00795A04"/>
    <w:rsid w:val="007A0752"/>
    <w:rsid w:val="007C322A"/>
    <w:rsid w:val="007D4145"/>
    <w:rsid w:val="007E5555"/>
    <w:rsid w:val="00831E5C"/>
    <w:rsid w:val="0083302A"/>
    <w:rsid w:val="00841622"/>
    <w:rsid w:val="0085637C"/>
    <w:rsid w:val="0088599B"/>
    <w:rsid w:val="00885CC4"/>
    <w:rsid w:val="008A766D"/>
    <w:rsid w:val="008B0E98"/>
    <w:rsid w:val="008C412D"/>
    <w:rsid w:val="008E0E3B"/>
    <w:rsid w:val="008F767D"/>
    <w:rsid w:val="00931DA6"/>
    <w:rsid w:val="009334A1"/>
    <w:rsid w:val="00937190"/>
    <w:rsid w:val="0095571D"/>
    <w:rsid w:val="00966164"/>
    <w:rsid w:val="00966573"/>
    <w:rsid w:val="00967B29"/>
    <w:rsid w:val="00971F68"/>
    <w:rsid w:val="00983E9E"/>
    <w:rsid w:val="00984EEB"/>
    <w:rsid w:val="00987D4D"/>
    <w:rsid w:val="00992D87"/>
    <w:rsid w:val="009B59F3"/>
    <w:rsid w:val="009D71E2"/>
    <w:rsid w:val="009E5C62"/>
    <w:rsid w:val="009F288F"/>
    <w:rsid w:val="00A10D0F"/>
    <w:rsid w:val="00A57205"/>
    <w:rsid w:val="00A62B52"/>
    <w:rsid w:val="00A64C1A"/>
    <w:rsid w:val="00A70673"/>
    <w:rsid w:val="00A75A5A"/>
    <w:rsid w:val="00AA2BA8"/>
    <w:rsid w:val="00AA5957"/>
    <w:rsid w:val="00AB0C34"/>
    <w:rsid w:val="00AD6158"/>
    <w:rsid w:val="00AE4764"/>
    <w:rsid w:val="00AE6DCF"/>
    <w:rsid w:val="00B23F6D"/>
    <w:rsid w:val="00B475A0"/>
    <w:rsid w:val="00B51D67"/>
    <w:rsid w:val="00B72841"/>
    <w:rsid w:val="00B7329E"/>
    <w:rsid w:val="00B9397D"/>
    <w:rsid w:val="00BB1227"/>
    <w:rsid w:val="00BB1FB1"/>
    <w:rsid w:val="00BC3913"/>
    <w:rsid w:val="00BD1AC7"/>
    <w:rsid w:val="00BE5D58"/>
    <w:rsid w:val="00C02F14"/>
    <w:rsid w:val="00C049A6"/>
    <w:rsid w:val="00C23F0F"/>
    <w:rsid w:val="00C71EA0"/>
    <w:rsid w:val="00CE7279"/>
    <w:rsid w:val="00CF114D"/>
    <w:rsid w:val="00D4023F"/>
    <w:rsid w:val="00D569A5"/>
    <w:rsid w:val="00D62CC4"/>
    <w:rsid w:val="00D863CA"/>
    <w:rsid w:val="00D96B3E"/>
    <w:rsid w:val="00DD02DD"/>
    <w:rsid w:val="00DF2FE0"/>
    <w:rsid w:val="00E11F15"/>
    <w:rsid w:val="00E27C93"/>
    <w:rsid w:val="00E30E3F"/>
    <w:rsid w:val="00E40C0F"/>
    <w:rsid w:val="00E57807"/>
    <w:rsid w:val="00E70429"/>
    <w:rsid w:val="00E903D3"/>
    <w:rsid w:val="00EB64EE"/>
    <w:rsid w:val="00EC3559"/>
    <w:rsid w:val="00EF0323"/>
    <w:rsid w:val="00F07AEA"/>
    <w:rsid w:val="00F347ED"/>
    <w:rsid w:val="00F4689A"/>
    <w:rsid w:val="00F50677"/>
    <w:rsid w:val="00F776B2"/>
    <w:rsid w:val="00F86BBF"/>
    <w:rsid w:val="00FA6789"/>
    <w:rsid w:val="00FA7596"/>
    <w:rsid w:val="00FC36ED"/>
    <w:rsid w:val="00FC64A0"/>
    <w:rsid w:val="00FD0DF6"/>
    <w:rsid w:val="00FE071E"/>
    <w:rsid w:val="00FE30F5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1E27"/>
  <w15:docId w15:val="{5A8831A8-133A-4CB5-A3C1-A996977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04"/>
    <w:pPr>
      <w:ind w:left="720"/>
      <w:contextualSpacing/>
    </w:pPr>
  </w:style>
  <w:style w:type="table" w:styleId="a4">
    <w:name w:val="Table Grid"/>
    <w:basedOn w:val="a1"/>
    <w:uiPriority w:val="39"/>
    <w:rsid w:val="00E7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C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semiHidden/>
    <w:unhideWhenUsed/>
    <w:rsid w:val="002C1E0A"/>
    <w:rPr>
      <w:color w:val="0563C1"/>
      <w:u w:val="single"/>
    </w:rPr>
  </w:style>
  <w:style w:type="paragraph" w:styleId="3">
    <w:name w:val="Body Text 3"/>
    <w:basedOn w:val="a"/>
    <w:link w:val="30"/>
    <w:semiHidden/>
    <w:unhideWhenUsed/>
    <w:rsid w:val="002C1E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C1E0A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2C1E0A"/>
    <w:pPr>
      <w:suppressAutoHyphens/>
      <w:spacing w:after="0" w:line="240" w:lineRule="auto"/>
      <w:ind w:right="-4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95C3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C36"/>
  </w:style>
  <w:style w:type="paragraph" w:customStyle="1" w:styleId="22">
    <w:name w:val="Основной текст 22"/>
    <w:basedOn w:val="a"/>
    <w:rsid w:val="00495C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Normal (Web)"/>
    <w:basedOn w:val="a"/>
    <w:rsid w:val="00495C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unhideWhenUsed/>
    <w:rsid w:val="00495C36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95C36"/>
  </w:style>
  <w:style w:type="character" w:customStyle="1" w:styleId="21">
    <w:name w:val="Основной текст 2 Знак1"/>
    <w:link w:val="2"/>
    <w:uiPriority w:val="99"/>
    <w:semiHidden/>
    <w:rsid w:val="00495C36"/>
    <w:rPr>
      <w:rFonts w:ascii="Calibri" w:eastAsia="Times New Roman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A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D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54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">
    <w:name w:val="Знак1 Знак Знак Знак"/>
    <w:basedOn w:val="a"/>
    <w:rsid w:val="00377D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C0B6-CF6F-4C2E-90D9-88E6DA0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2024-02-22T04:11:00Z</cp:lastPrinted>
  <dcterms:created xsi:type="dcterms:W3CDTF">2022-04-06T03:45:00Z</dcterms:created>
  <dcterms:modified xsi:type="dcterms:W3CDTF">2024-03-13T03:13:00Z</dcterms:modified>
</cp:coreProperties>
</file>